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4E7E5A" w:rsidRPr="004E7E5A" w:rsidRDefault="004E7E5A" w:rsidP="004E7E5A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FE5170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4A77">
        <w:rPr>
          <w:rFonts w:ascii="Times New Roman" w:hAnsi="Times New Roman" w:cs="Times New Roman"/>
          <w:b/>
          <w:sz w:val="32"/>
          <w:szCs w:val="32"/>
        </w:rPr>
        <w:t>туристско-краеведческой</w:t>
      </w:r>
      <w:r w:rsidR="00D42143"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FE5170">
        <w:rPr>
          <w:rFonts w:ascii="Times New Roman" w:hAnsi="Times New Roman" w:cs="Times New Roman"/>
          <w:b/>
          <w:sz w:val="32"/>
          <w:szCs w:val="28"/>
        </w:rPr>
        <w:t>Увлекательный турецкий язык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5D4A77">
        <w:rPr>
          <w:rFonts w:ascii="Times New Roman" w:hAnsi="Times New Roman" w:cs="Times New Roman"/>
          <w:sz w:val="24"/>
          <w:szCs w:val="24"/>
        </w:rPr>
        <w:t>12-16</w:t>
      </w:r>
      <w:r w:rsidR="004E7E5A"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5D4A77"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P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E7E5A" w:rsidRPr="00D42143" w:rsidRDefault="005D4A77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</w:t>
      </w:r>
      <w:r w:rsidR="004E7E5A" w:rsidRPr="00D42143">
        <w:rPr>
          <w:rFonts w:ascii="Times New Roman" w:hAnsi="Times New Roman" w:cs="Times New Roman"/>
          <w:sz w:val="24"/>
          <w:szCs w:val="24"/>
        </w:rPr>
        <w:t>.,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4E7E5A" w:rsidRPr="00D42143" w:rsidRDefault="004E7E5A" w:rsidP="00D421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DC12C2">
        <w:rPr>
          <w:rFonts w:ascii="Times New Roman" w:hAnsi="Times New Roman" w:cs="Times New Roman"/>
          <w:sz w:val="24"/>
          <w:szCs w:val="24"/>
        </w:rPr>
        <w:t>Увлекательный турецкий язык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DC4657" w:rsidRDefault="00DC4657" w:rsidP="00DC4657">
      <w:pPr>
        <w:pStyle w:val="a4"/>
        <w:widowControl w:val="0"/>
        <w:numPr>
          <w:ilvl w:val="0"/>
          <w:numId w:val="9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BC3A4D">
        <w:rPr>
          <w:rFonts w:ascii="Times New Roman" w:hAnsi="Times New Roman"/>
          <w:color w:val="000000" w:themeColor="text1"/>
          <w:sz w:val="24"/>
        </w:rPr>
        <w:t xml:space="preserve">Рабочая программа </w:t>
      </w:r>
      <w:r>
        <w:rPr>
          <w:rFonts w:ascii="Times New Roman" w:hAnsi="Times New Roman"/>
          <w:color w:val="000000" w:themeColor="text1"/>
          <w:sz w:val="24"/>
        </w:rPr>
        <w:t>реализуется с использованием учебных пособий для педагога:</w:t>
      </w:r>
    </w:p>
    <w:p w:rsidR="00DC4657" w:rsidRDefault="00DC4657" w:rsidP="00DC4657">
      <w:pPr>
        <w:pStyle w:val="a4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657" w:rsidRDefault="00DC4657" w:rsidP="00DC4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Озтурк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Т.,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Акчай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С.,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Йиит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А. 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G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ö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kk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üş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a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ğ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ı Türkçe. Ders Kitabı 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. – 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Стамбул: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Замбак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>, 2012.</w:t>
      </w:r>
    </w:p>
    <w:p w:rsidR="00DC4657" w:rsidRPr="00BC3A4D" w:rsidRDefault="00DC4657" w:rsidP="00DC4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3A4D">
        <w:rPr>
          <w:rFonts w:ascii="Times New Roman" w:hAnsi="Times New Roman"/>
          <w:color w:val="000000" w:themeColor="text1"/>
          <w:sz w:val="24"/>
          <w:szCs w:val="24"/>
        </w:rPr>
        <w:t>Дудина Л.Н. Турецкий язы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к. Учебное пособие. – Москва,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Изд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Ленанд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2014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C4657" w:rsidRPr="008D4144" w:rsidRDefault="00DC4657" w:rsidP="00DC4657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>Рахимова А.Р. Грамматика турецкого языка (на татарском языке). – Казань: Инсти</w:t>
      </w:r>
      <w:r>
        <w:rPr>
          <w:rFonts w:ascii="Times New Roman" w:hAnsi="Times New Roman"/>
          <w:color w:val="000000" w:themeColor="text1"/>
          <w:sz w:val="24"/>
          <w:szCs w:val="24"/>
        </w:rPr>
        <w:t>тут истории РТ, 201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2.</w:t>
      </w:r>
    </w:p>
    <w:p w:rsidR="00DC4657" w:rsidRDefault="00DC4657" w:rsidP="00DC4657">
      <w:pPr>
        <w:ind w:left="567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DC4657" w:rsidRDefault="00DC4657" w:rsidP="00DC46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16"/>
        </w:rPr>
      </w:pPr>
      <w:r w:rsidRPr="00163947">
        <w:rPr>
          <w:rFonts w:ascii="Times New Roman" w:eastAsia="Times New Roman" w:hAnsi="Times New Roman"/>
          <w:color w:val="333333"/>
          <w:sz w:val="24"/>
          <w:szCs w:val="16"/>
        </w:rPr>
        <w:t xml:space="preserve">Предлагаемый курс предназначен для учащихся </w:t>
      </w:r>
      <w:r>
        <w:rPr>
          <w:rFonts w:ascii="Times New Roman" w:eastAsia="Times New Roman" w:hAnsi="Times New Roman"/>
          <w:color w:val="333333"/>
          <w:sz w:val="24"/>
          <w:szCs w:val="16"/>
        </w:rPr>
        <w:t xml:space="preserve">7-11 классов </w:t>
      </w:r>
      <w:r w:rsidRPr="00163947">
        <w:rPr>
          <w:rFonts w:ascii="Times New Roman" w:eastAsia="Times New Roman" w:hAnsi="Times New Roman"/>
          <w:color w:val="333333"/>
          <w:sz w:val="24"/>
          <w:szCs w:val="16"/>
        </w:rPr>
        <w:t>общеобразовательных</w:t>
      </w:r>
      <w:r>
        <w:rPr>
          <w:rFonts w:ascii="Times New Roman" w:eastAsia="Times New Roman" w:hAnsi="Times New Roman"/>
          <w:color w:val="333333"/>
          <w:sz w:val="24"/>
          <w:szCs w:val="16"/>
        </w:rPr>
        <w:t xml:space="preserve"> </w:t>
      </w:r>
      <w:r w:rsidRPr="00163947">
        <w:rPr>
          <w:rFonts w:ascii="Times New Roman" w:eastAsia="Times New Roman" w:hAnsi="Times New Roman"/>
          <w:color w:val="333333"/>
          <w:sz w:val="24"/>
          <w:szCs w:val="16"/>
        </w:rPr>
        <w:t xml:space="preserve">школ, проявляющих особый интерес к изучению </w:t>
      </w:r>
      <w:r>
        <w:rPr>
          <w:rFonts w:ascii="Times New Roman" w:eastAsia="Times New Roman" w:hAnsi="Times New Roman"/>
          <w:color w:val="333333"/>
          <w:sz w:val="24"/>
          <w:szCs w:val="16"/>
        </w:rPr>
        <w:t>турецкого</w:t>
      </w:r>
      <w:r w:rsidRPr="00163947">
        <w:rPr>
          <w:rFonts w:ascii="Times New Roman" w:eastAsia="Times New Roman" w:hAnsi="Times New Roman"/>
          <w:color w:val="333333"/>
          <w:sz w:val="24"/>
          <w:szCs w:val="16"/>
        </w:rPr>
        <w:t xml:space="preserve"> языка. </w:t>
      </w:r>
    </w:p>
    <w:p w:rsidR="00DC4657" w:rsidRPr="008D4144" w:rsidRDefault="00DC4657" w:rsidP="00DC4657">
      <w:pPr>
        <w:widowControl w:val="0"/>
        <w:tabs>
          <w:tab w:val="left" w:pos="-1418"/>
        </w:tabs>
        <w:spacing w:before="12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>Иностранный язык (в том числе турецкий)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DC4657" w:rsidRPr="008D4144" w:rsidRDefault="00DC4657" w:rsidP="00DC4657">
      <w:pPr>
        <w:pStyle w:val="23"/>
        <w:widowControl w:val="0"/>
        <w:rPr>
          <w:color w:val="000000" w:themeColor="text1"/>
        </w:rPr>
      </w:pPr>
      <w:r w:rsidRPr="008D4144">
        <w:rPr>
          <w:color w:val="000000" w:themeColor="text1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 xml:space="preserve"> Иностранный язык как учебный предмет характеризуется </w:t>
      </w:r>
    </w:p>
    <w:p w:rsidR="00DC4657" w:rsidRPr="008D4144" w:rsidRDefault="00DC4657" w:rsidP="00DC4657">
      <w:pPr>
        <w:widowControl w:val="0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t>межпредметностью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DC4657" w:rsidRPr="008D4144" w:rsidRDefault="00DC4657" w:rsidP="00DC4657">
      <w:pPr>
        <w:widowControl w:val="0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t>многоуровневостью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 умениями в четырех видах речевой деятельности); </w:t>
      </w:r>
    </w:p>
    <w:p w:rsidR="00DC4657" w:rsidRPr="008D4144" w:rsidRDefault="00DC4657" w:rsidP="00DC4657">
      <w:pPr>
        <w:widowControl w:val="0"/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lastRenderedPageBreak/>
        <w:t>полифункциональностью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t>полиязычного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мира. 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 xml:space="preserve">Рабочая программа нацелена на  реализацию личностно-ориентированного, коммуникативно-когнитивного, социокультурного, </w:t>
      </w: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t>деятельностного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подхода к обучению иностранным языкам (в том числе турецкому).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>В качестве интегративной цели обучения рассматривается  формирование иноязычной коммуникативной компетенции, 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DC4657" w:rsidRPr="008D4144" w:rsidRDefault="00DC4657" w:rsidP="00DC4657">
      <w:pPr>
        <w:widowControl w:val="0"/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8D4144">
        <w:rPr>
          <w:rFonts w:ascii="Times New Roman" w:hAnsi="Times New Roman"/>
          <w:color w:val="000000" w:themeColor="text1"/>
          <w:sz w:val="24"/>
        </w:rPr>
        <w:t>культуроведческую</w:t>
      </w:r>
      <w:proofErr w:type="spellEnd"/>
      <w:r w:rsidRPr="008D4144">
        <w:rPr>
          <w:rFonts w:ascii="Times New Roman" w:hAnsi="Times New Roman"/>
          <w:color w:val="000000" w:themeColor="text1"/>
          <w:sz w:val="24"/>
        </w:rPr>
        <w:t xml:space="preserve"> направленность обучения, приобщение школьников к культуре страны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  <w:gridCol w:w="106"/>
      </w:tblGrid>
      <w:tr w:rsidR="00DC4657" w:rsidRPr="008D2D0E" w:rsidTr="00905888">
        <w:trPr>
          <w:gridAfter w:val="1"/>
          <w:wAfter w:w="106" w:type="dxa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C4657" w:rsidRPr="008D4144" w:rsidRDefault="00DC4657" w:rsidP="00905888">
            <w:pPr>
              <w:pStyle w:val="1"/>
              <w:ind w:firstLine="720"/>
              <w:jc w:val="both"/>
              <w:rPr>
                <w:color w:val="000000" w:themeColor="text1"/>
              </w:rPr>
            </w:pPr>
            <w:r w:rsidRPr="008D4144">
              <w:rPr>
                <w:color w:val="000000" w:themeColor="text1"/>
              </w:rPr>
              <w:t>В основной школе усиливается значимость принципов 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турецкого языка с другими учебными предметами, способствует иноязычному  общению школьников с учащимися из других классов и школ, например, в ходе проектной деятельности с ровесниками из других стран, в том числе  и через  Интернет, содействует их социальной адаптации в современном мире.</w:t>
            </w:r>
          </w:p>
          <w:p w:rsidR="00DC4657" w:rsidRPr="008D4144" w:rsidRDefault="00DC4657" w:rsidP="00905888">
            <w:pPr>
              <w:pStyle w:val="1"/>
              <w:ind w:firstLine="720"/>
              <w:jc w:val="both"/>
              <w:rPr>
                <w:snapToGrid w:val="0"/>
                <w:color w:val="000000" w:themeColor="text1"/>
              </w:rPr>
            </w:pPr>
            <w:r w:rsidRPr="008D4144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7</w:t>
            </w:r>
            <w:r w:rsidRPr="008D4144">
              <w:rPr>
                <w:color w:val="000000" w:themeColor="text1"/>
              </w:rPr>
              <w:t xml:space="preserve">-9 классах реальной становится </w:t>
            </w:r>
            <w:proofErr w:type="spellStart"/>
            <w:r w:rsidRPr="008D4144">
              <w:rPr>
                <w:color w:val="000000" w:themeColor="text1"/>
              </w:rPr>
              <w:t>предпрофильная</w:t>
            </w:r>
            <w:proofErr w:type="spellEnd"/>
            <w:r w:rsidRPr="008D4144">
              <w:rPr>
                <w:color w:val="000000" w:themeColor="text1"/>
              </w:rPr>
              <w:t xml:space="preserve"> ориентация школьников средствами турецкого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</w:t>
            </w:r>
          </w:p>
          <w:p w:rsidR="00DC4657" w:rsidRPr="008D2D0E" w:rsidRDefault="00DC4657" w:rsidP="00905888">
            <w:pPr>
              <w:widowControl w:val="0"/>
              <w:spacing w:after="0"/>
              <w:ind w:firstLine="72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</w:rPr>
              <w:t>К завершению курса 1 года обучения планируется достижение учащимися уровня «</w:t>
            </w:r>
            <w:proofErr w:type="spellStart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  <w:lang w:val="en-US"/>
              </w:rPr>
              <w:t>temel</w:t>
            </w:r>
            <w:proofErr w:type="spellEnd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</w:rPr>
              <w:t xml:space="preserve"> </w:t>
            </w:r>
            <w:proofErr w:type="spellStart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  <w:lang w:val="en-US"/>
              </w:rPr>
              <w:t>seviye</w:t>
            </w:r>
            <w:proofErr w:type="spellEnd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</w:rPr>
              <w:t>» (начальный уровень), а к завершению курса 2 года обучения  уровня подготовки «</w:t>
            </w:r>
            <w:proofErr w:type="spellStart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  <w:lang w:val="en-US"/>
              </w:rPr>
              <w:t>orta</w:t>
            </w:r>
            <w:proofErr w:type="spellEnd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</w:rPr>
              <w:t xml:space="preserve"> </w:t>
            </w:r>
            <w:proofErr w:type="spellStart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  <w:lang w:val="en-US"/>
              </w:rPr>
              <w:t>seviye</w:t>
            </w:r>
            <w:proofErr w:type="spellEnd"/>
            <w:r w:rsidRPr="008D2D0E">
              <w:rPr>
                <w:rFonts w:ascii="Times New Roman" w:hAnsi="Times New Roman"/>
                <w:snapToGrid w:val="0"/>
                <w:color w:val="000000" w:themeColor="text1"/>
                <w:sz w:val="24"/>
              </w:rPr>
              <w:t xml:space="preserve">» (средний уровень). </w:t>
            </w:r>
          </w:p>
        </w:tc>
      </w:tr>
      <w:tr w:rsidR="00DC4657" w:rsidRPr="008D2D0E" w:rsidTr="00905888">
        <w:trPr>
          <w:gridAfter w:val="1"/>
          <w:wAfter w:w="106" w:type="dxa"/>
          <w:trHeight w:val="8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C4657" w:rsidRPr="008D2D0E" w:rsidRDefault="00DC4657" w:rsidP="00905888">
            <w:pPr>
              <w:pStyle w:val="a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2D0E">
              <w:rPr>
                <w:rFonts w:ascii="Times New Roman" w:eastAsiaTheme="minorHAnsi" w:hAnsi="Times New Roman"/>
                <w:sz w:val="24"/>
                <w:szCs w:val="24"/>
              </w:rPr>
              <w:t>                    </w:t>
            </w:r>
          </w:p>
          <w:p w:rsidR="00DC4657" w:rsidRPr="008D2D0E" w:rsidRDefault="00DC4657" w:rsidP="00905888">
            <w:pPr>
              <w:widowControl w:val="0"/>
              <w:spacing w:before="120"/>
              <w:ind w:firstLine="72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</w:pPr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 xml:space="preserve">Цели обучения турецкому языку </w:t>
            </w:r>
          </w:p>
          <w:tbl>
            <w:tblPr>
              <w:tblW w:w="10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91"/>
            </w:tblGrid>
            <w:tr w:rsidR="00DC4657" w:rsidRPr="008D2D0E" w:rsidTr="00905888">
              <w:tc>
                <w:tcPr>
                  <w:tcW w:w="101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4657" w:rsidRPr="008D4144" w:rsidRDefault="00DC4657" w:rsidP="00905888">
                  <w:pPr>
                    <w:pStyle w:val="21"/>
                    <w:widowControl w:val="0"/>
                    <w:ind w:right="0" w:firstLine="720"/>
                    <w:jc w:val="both"/>
                    <w:rPr>
                      <w:color w:val="000000" w:themeColor="text1"/>
                      <w:sz w:val="24"/>
                    </w:rPr>
                  </w:pPr>
                  <w:r w:rsidRPr="008D4144">
                    <w:rPr>
                      <w:color w:val="000000" w:themeColor="text1"/>
                      <w:sz w:val="24"/>
                    </w:rPr>
                    <w:t xml:space="preserve">Изучение иностранного языка в целом, и турецкого в частности, в основной школе направлено на достижение следующих </w:t>
                  </w:r>
                  <w:r w:rsidRPr="008D4144">
                    <w:rPr>
                      <w:b/>
                      <w:color w:val="000000" w:themeColor="text1"/>
                      <w:sz w:val="24"/>
                    </w:rPr>
                    <w:t>целей</w:t>
                  </w:r>
                  <w:r w:rsidRPr="008D4144">
                    <w:rPr>
                      <w:color w:val="000000" w:themeColor="text1"/>
                      <w:sz w:val="24"/>
                    </w:rPr>
                    <w:t>:</w:t>
                  </w:r>
                </w:p>
                <w:p w:rsidR="00DC4657" w:rsidRPr="008D2D0E" w:rsidRDefault="00DC4657" w:rsidP="00DC4657">
                  <w:pPr>
                    <w:widowControl w:val="0"/>
                    <w:numPr>
                      <w:ilvl w:val="0"/>
                      <w:numId w:val="15"/>
                    </w:numPr>
                    <w:spacing w:before="60"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8D2D0E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развитие </w:t>
                  </w:r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иноязычной </w:t>
                  </w:r>
                  <w:r w:rsidRPr="008D2D0E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коммуникативной компетенции </w:t>
                  </w:r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в совокупности ее составляющих – речевой, языковой, социокультурной, компенсаторной, учебно-познавательной:</w:t>
                  </w:r>
                </w:p>
                <w:p w:rsidR="00DC4657" w:rsidRPr="008D4144" w:rsidRDefault="00DC4657" w:rsidP="00905888">
                  <w:pPr>
                    <w:pStyle w:val="a6"/>
                    <w:widowControl w:val="0"/>
                    <w:spacing w:before="20"/>
                    <w:ind w:left="567"/>
                    <w:rPr>
                      <w:rFonts w:ascii="Times New Roman" w:hAnsi="Times New Roman"/>
                      <w:color w:val="000000" w:themeColor="text1"/>
                    </w:rPr>
                  </w:pPr>
                  <w:r w:rsidRPr="008D4144">
                    <w:rPr>
                      <w:rFonts w:ascii="Times New Roman" w:hAnsi="Times New Roman"/>
                      <w:b/>
                      <w:color w:val="000000" w:themeColor="text1"/>
                    </w:rPr>
                    <w:t>речевая компетенция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 xml:space="preserve"> – развитие коммуникативных умений в четырех основных видах 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lastRenderedPageBreak/>
                    <w:t xml:space="preserve">речевой деятельности (говорении, </w:t>
                  </w:r>
                  <w:proofErr w:type="spellStart"/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аудировании</w:t>
                  </w:r>
                  <w:proofErr w:type="spellEnd"/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, чтении, письме);</w:t>
                  </w:r>
                </w:p>
                <w:p w:rsidR="00DC4657" w:rsidRPr="008D4144" w:rsidRDefault="00DC4657" w:rsidP="00905888">
                  <w:pPr>
                    <w:pStyle w:val="21"/>
                    <w:widowControl w:val="0"/>
                    <w:tabs>
                      <w:tab w:val="left" w:pos="708"/>
                    </w:tabs>
                    <w:spacing w:before="20"/>
                    <w:ind w:left="567" w:right="0"/>
                    <w:jc w:val="both"/>
                    <w:rPr>
                      <w:color w:val="000000" w:themeColor="text1"/>
                      <w:sz w:val="24"/>
                    </w:rPr>
                  </w:pPr>
                  <w:r w:rsidRPr="008D4144">
                    <w:rPr>
                      <w:b/>
                      <w:color w:val="000000" w:themeColor="text1"/>
                      <w:sz w:val="24"/>
                    </w:rPr>
                    <w:t xml:space="preserve">языковая компетенция </w:t>
                  </w:r>
                  <w:r w:rsidRPr="008D4144">
                    <w:rPr>
                      <w:color w:val="000000" w:themeColor="text1"/>
                      <w:sz w:val="24"/>
                    </w:rPr>
                    <w:t xml:space="preserve">– овладение новыми языковыми средствами (фонетическими, орфографическими, лексическими, грамматическими) в соответствии </w:t>
                  </w:r>
                  <w:r w:rsidRPr="008D4144">
                    <w:rPr>
                      <w:color w:val="000000" w:themeColor="text1"/>
                      <w:sz w:val="24"/>
                      <w:lang w:val="en-US"/>
                    </w:rPr>
                    <w:t>c</w:t>
                  </w:r>
                  <w:r w:rsidRPr="008D4144">
                    <w:rPr>
                      <w:color w:val="000000" w:themeColor="text1"/>
                      <w:sz w:val="24"/>
                    </w:rPr>
            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            </w:r>
                </w:p>
                <w:p w:rsidR="00DC4657" w:rsidRPr="008D4144" w:rsidRDefault="00DC4657" w:rsidP="00905888">
                  <w:pPr>
                    <w:pStyle w:val="20"/>
                    <w:widowControl w:val="0"/>
                    <w:spacing w:before="20"/>
                    <w:ind w:left="567"/>
                    <w:rPr>
                      <w:rFonts w:ascii="Times New Roman" w:hAnsi="Times New Roman"/>
                      <w:color w:val="000000" w:themeColor="text1"/>
                    </w:rPr>
                  </w:pPr>
                  <w:r w:rsidRPr="008D4144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социокультурная компетенция 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</w:t>
                  </w:r>
                  <w:r>
                    <w:rPr>
                      <w:rFonts w:ascii="Times New Roman" w:hAnsi="Times New Roman"/>
                      <w:color w:val="000000" w:themeColor="text1"/>
                    </w:rPr>
                    <w:t xml:space="preserve">овной школы на разных ее этапах; 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формирование умения представлять свою страну, ее культуру в условиях иноязычного межкультурного общения;</w:t>
                  </w:r>
                </w:p>
                <w:p w:rsidR="00DC4657" w:rsidRPr="008D4144" w:rsidRDefault="00DC4657" w:rsidP="00905888">
                  <w:pPr>
                    <w:pStyle w:val="a6"/>
                    <w:widowControl w:val="0"/>
                    <w:spacing w:before="20"/>
                    <w:ind w:left="567"/>
                    <w:rPr>
                      <w:rFonts w:ascii="Times New Roman" w:hAnsi="Times New Roman"/>
                      <w:color w:val="000000" w:themeColor="text1"/>
                    </w:rPr>
                  </w:pPr>
                  <w:r w:rsidRPr="008D4144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компенсаторная компетенция – 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развитие умений выходить из положения в условиях дефицита языковых сре</w:t>
                  </w:r>
                  <w:proofErr w:type="gramStart"/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дств пр</w:t>
                  </w:r>
                  <w:proofErr w:type="gramEnd"/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и получении и передаче информации;</w:t>
                  </w:r>
                </w:p>
                <w:p w:rsidR="00DC4657" w:rsidRPr="008D4144" w:rsidRDefault="00DC4657" w:rsidP="00905888">
                  <w:pPr>
                    <w:pStyle w:val="20"/>
                    <w:widowControl w:val="0"/>
                    <w:spacing w:before="20"/>
                    <w:ind w:left="567"/>
                    <w:rPr>
                      <w:rFonts w:ascii="Times New Roman" w:hAnsi="Times New Roman"/>
                      <w:color w:val="000000" w:themeColor="text1"/>
                    </w:rPr>
                  </w:pPr>
                  <w:r w:rsidRPr="008D4144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учебно-познавательная компетенция </w:t>
                  </w:r>
                  <w:r w:rsidRPr="008D4144">
                    <w:rPr>
                      <w:rFonts w:ascii="Times New Roman" w:hAnsi="Times New Roman"/>
                      <w:color w:val="000000" w:themeColor="text1"/>
                    </w:rPr>
            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            </w:r>
                </w:p>
                <w:p w:rsidR="00DC4657" w:rsidRPr="008D2D0E" w:rsidRDefault="00DC4657" w:rsidP="00DC4657">
                  <w:pPr>
                    <w:widowControl w:val="0"/>
                    <w:numPr>
                      <w:ilvl w:val="0"/>
                      <w:numId w:val="15"/>
                    </w:numPr>
                    <w:spacing w:before="240"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 w:rsidRPr="008D2D0E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развитие и воспитание у </w:t>
                  </w:r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школьников</w:t>
                  </w:r>
                  <w:r w:rsidRPr="008D2D0E">
                    <w:rPr>
                      <w:rFonts w:ascii="Times New Roman" w:hAnsi="Times New Roman"/>
                      <w:b/>
                      <w:color w:val="000000" w:themeColor="text1"/>
                      <w:sz w:val="24"/>
                    </w:rPr>
                    <w:t xml:space="preserve"> </w:t>
                  </w:r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            </w:r>
                  <w:proofErr w:type="gramStart"/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ств гр</w:t>
                  </w:r>
                  <w:proofErr w:type="gramEnd"/>
                  <w:r w:rsidRPr="008D2D0E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            </w:r>
                </w:p>
                <w:p w:rsidR="00DC4657" w:rsidRPr="008D2D0E" w:rsidRDefault="00DC4657" w:rsidP="00905888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/>
                      <w:snapToGrid w:val="0"/>
                      <w:color w:val="000000" w:themeColor="text1"/>
                      <w:sz w:val="24"/>
                    </w:rPr>
                  </w:pPr>
                </w:p>
              </w:tc>
            </w:tr>
          </w:tbl>
          <w:p w:rsidR="00DC4657" w:rsidRPr="008D2D0E" w:rsidRDefault="00DC4657" w:rsidP="00905888">
            <w:pPr>
              <w:widowControl w:val="0"/>
              <w:tabs>
                <w:tab w:val="left" w:pos="9372"/>
                <w:tab w:val="left" w:pos="9940"/>
              </w:tabs>
              <w:ind w:firstLine="720"/>
              <w:jc w:val="both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u w:val="single"/>
              </w:rPr>
            </w:pPr>
            <w:r w:rsidRPr="008D2D0E"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  <w:u w:val="single"/>
              </w:rPr>
              <w:lastRenderedPageBreak/>
              <w:t>Общие учебные умения, навыки и способы деятельности</w:t>
            </w:r>
          </w:p>
          <w:p w:rsidR="00DC4657" w:rsidRPr="008D4144" w:rsidRDefault="00DC4657" w:rsidP="00905888">
            <w:pPr>
              <w:pStyle w:val="23"/>
              <w:widowControl w:val="0"/>
              <w:tabs>
                <w:tab w:val="left" w:pos="9372"/>
                <w:tab w:val="left" w:pos="9940"/>
              </w:tabs>
              <w:spacing w:before="0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Рабочая программа предусматривает формирование у учащихся общих учебных умений и навыков, универсальных способов деятельности и ключевых компетенций в следующих направлениях: 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6"/>
              </w:numPr>
              <w:tabs>
                <w:tab w:val="left" w:pos="993"/>
                <w:tab w:val="left" w:pos="9940"/>
              </w:tabs>
              <w:spacing w:before="0"/>
              <w:ind w:left="0" w:firstLine="567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>использование учебных умений, связанных со способами организации учебной деят</w:t>
            </w:r>
            <w:r>
              <w:rPr>
                <w:snapToGrid w:val="0"/>
                <w:color w:val="000000" w:themeColor="text1"/>
              </w:rPr>
              <w:t>ельности, доступных учащимся 7-11</w:t>
            </w:r>
            <w:r w:rsidRPr="008D4144">
              <w:rPr>
                <w:snapToGrid w:val="0"/>
                <w:color w:val="000000" w:themeColor="text1"/>
              </w:rPr>
              <w:t xml:space="preserve"> классов и способствующих самостоятельному изучению турецкого языка и культур Турции;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6"/>
              </w:numPr>
              <w:tabs>
                <w:tab w:val="left" w:pos="993"/>
                <w:tab w:val="left" w:pos="9940"/>
              </w:tabs>
              <w:spacing w:before="0"/>
              <w:ind w:left="567" w:firstLine="0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>развитие специальных учебных умений, таких как: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нахождение ключевых слов при работе с текстом; 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proofErr w:type="spellStart"/>
            <w:r w:rsidRPr="008D4144">
              <w:rPr>
                <w:snapToGrid w:val="0"/>
                <w:color w:val="000000" w:themeColor="text1"/>
              </w:rPr>
              <w:t>семантизация</w:t>
            </w:r>
            <w:proofErr w:type="spellEnd"/>
            <w:r w:rsidRPr="008D4144">
              <w:rPr>
                <w:snapToGrid w:val="0"/>
                <w:color w:val="000000" w:themeColor="text1"/>
              </w:rPr>
              <w:t xml:space="preserve"> ключевых слов в тексте или предложении на основе языковой догадки;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словообразовательный анализ; 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выборочное использование перевода; 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умение пользоваться двуязычными словарями; 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 xml:space="preserve">участвовать в проектной деятельности </w:t>
            </w:r>
            <w:proofErr w:type="spellStart"/>
            <w:r w:rsidRPr="008D4144">
              <w:rPr>
                <w:snapToGrid w:val="0"/>
                <w:color w:val="000000" w:themeColor="text1"/>
              </w:rPr>
              <w:t>межпредметного</w:t>
            </w:r>
            <w:proofErr w:type="spellEnd"/>
            <w:r w:rsidRPr="008D4144">
              <w:rPr>
                <w:snapToGrid w:val="0"/>
                <w:color w:val="000000" w:themeColor="text1"/>
              </w:rPr>
              <w:t xml:space="preserve"> характера;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>способность устно и письменно передавать содержание текста в сжатом или развернутом виде;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>владение монологической и диалогической речью, умение перефразировать мысль;</w:t>
            </w:r>
          </w:p>
          <w:p w:rsidR="00DC4657" w:rsidRPr="008D4144" w:rsidRDefault="00DC4657" w:rsidP="00DC4657">
            <w:pPr>
              <w:pStyle w:val="23"/>
              <w:widowControl w:val="0"/>
              <w:numPr>
                <w:ilvl w:val="0"/>
                <w:numId w:val="17"/>
              </w:numPr>
              <w:tabs>
                <w:tab w:val="left" w:pos="993"/>
              </w:tabs>
              <w:spacing w:before="0"/>
              <w:ind w:left="567" w:firstLine="426"/>
              <w:rPr>
                <w:snapToGrid w:val="0"/>
                <w:color w:val="000000" w:themeColor="text1"/>
              </w:rPr>
            </w:pPr>
            <w:r w:rsidRPr="008D4144">
              <w:rPr>
                <w:snapToGrid w:val="0"/>
                <w:color w:val="000000" w:themeColor="text1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данных.</w:t>
            </w:r>
          </w:p>
          <w:p w:rsidR="00DC4657" w:rsidRPr="008D2D0E" w:rsidRDefault="00DC4657" w:rsidP="00905888">
            <w:pPr>
              <w:pStyle w:val="a8"/>
              <w:jc w:val="both"/>
              <w:rPr>
                <w:rStyle w:val="apple-converted-space"/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8D2D0E">
              <w:rPr>
                <w:rFonts w:asciiTheme="minorHAnsi" w:eastAsiaTheme="minorHAnsi" w:hAnsiTheme="minorHAnsi" w:cstheme="minorBidi"/>
              </w:rPr>
              <w:br w:type="page"/>
            </w:r>
            <w:r w:rsidRPr="008D2D0E">
              <w:rPr>
                <w:rStyle w:val="apple-converted-space"/>
                <w:rFonts w:ascii="Times New Roman" w:eastAsiaTheme="minorHAnsi" w:hAnsi="Times New Roman"/>
                <w:b/>
                <w:bCs/>
                <w:sz w:val="24"/>
                <w:szCs w:val="24"/>
              </w:rPr>
              <w:t> </w:t>
            </w:r>
          </w:p>
          <w:p w:rsidR="00DC4657" w:rsidRPr="008D2D0E" w:rsidRDefault="00DC4657" w:rsidP="00905888">
            <w:pPr>
              <w:pStyle w:val="a8"/>
              <w:jc w:val="both"/>
              <w:rPr>
                <w:rStyle w:val="apple-converted-space"/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DC4657" w:rsidRPr="008D2D0E" w:rsidRDefault="00DC4657" w:rsidP="00905888">
            <w:pPr>
              <w:pStyle w:val="a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2D0E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  <w:r w:rsidRPr="008D2D0E">
              <w:rPr>
                <w:rFonts w:ascii="Times New Roman" w:eastAsiaTheme="minorHAnsi" w:hAnsi="Times New Roman"/>
                <w:sz w:val="24"/>
                <w:szCs w:val="24"/>
              </w:rPr>
              <w:t>, участвующих в реализации данной</w:t>
            </w:r>
          </w:p>
          <w:p w:rsidR="00DC4657" w:rsidRPr="008D2D0E" w:rsidRDefault="00DC4657" w:rsidP="00905888">
            <w:pPr>
              <w:pStyle w:val="a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2D0E">
              <w:rPr>
                <w:rFonts w:ascii="Times New Roman" w:eastAsiaTheme="minorHAnsi" w:hAnsi="Times New Roman"/>
                <w:sz w:val="24"/>
                <w:szCs w:val="24"/>
              </w:rPr>
              <w:t> дополнительной образовательной программы,  12-16 лет.</w:t>
            </w:r>
          </w:p>
          <w:p w:rsidR="00DC4657" w:rsidRPr="00454D18" w:rsidRDefault="00DC4657" w:rsidP="00905888">
            <w:pPr>
              <w:pStyle w:val="2"/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C622F">
              <w:rPr>
                <w:rFonts w:ascii="Times New Roman" w:eastAsia="Times New Roman" w:hAnsi="Times New Roman" w:cs="Times New Roman"/>
                <w:b/>
              </w:rPr>
              <w:t>Организационные условия реализации программы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Pr="00454D18">
              <w:rPr>
                <w:rFonts w:ascii="Times New Roman" w:eastAsia="Times New Roman" w:hAnsi="Times New Roman" w:cs="Times New Roman"/>
              </w:rPr>
              <w:t>программа предназначена для детей 6-</w:t>
            </w:r>
            <w:r w:rsidRPr="00454D18">
              <w:rPr>
                <w:rFonts w:ascii="Times New Roman" w:eastAsia="Times New Roman" w:hAnsi="Times New Roman" w:cs="Times New Roman"/>
              </w:rPr>
              <w:lastRenderedPageBreak/>
              <w:t>10 классов и рассчитана на 1 год обучения – 216 часов, 2 раза в неделю, 1 группа по 15 человек.</w:t>
            </w:r>
          </w:p>
          <w:p w:rsidR="00DC4657" w:rsidRPr="00EC622F" w:rsidRDefault="00DC4657" w:rsidP="00905888">
            <w:pPr>
              <w:pStyle w:val="2"/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DC4657" w:rsidRPr="008D2D0E" w:rsidRDefault="00DC4657" w:rsidP="00905888">
            <w:pPr>
              <w:shd w:val="clear" w:color="auto" w:fill="FFFFFF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Срок реализации</w:t>
            </w:r>
            <w:r w:rsidRPr="008D2D0E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программы: </w:t>
            </w:r>
            <w:r w:rsidRPr="008D2D0E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год.</w:t>
            </w:r>
          </w:p>
          <w:p w:rsidR="00DC4657" w:rsidRDefault="00DC4657" w:rsidP="00905888">
            <w:pPr>
              <w:pStyle w:val="2"/>
              <w:jc w:val="both"/>
              <w:rPr>
                <w:rFonts w:ascii="Times New Roman" w:eastAsia="Times New Roman" w:hAnsi="Times New Roman" w:cs="Times New Roman"/>
              </w:rPr>
            </w:pPr>
            <w:r w:rsidRPr="007B7F2D">
              <w:rPr>
                <w:rFonts w:ascii="Times New Roman" w:hAnsi="Times New Roman" w:cs="Times New Roman"/>
                <w:b/>
                <w:kern w:val="2"/>
              </w:rPr>
              <w:t>Формы и режим занятий</w:t>
            </w:r>
            <w:proofErr w:type="gramStart"/>
            <w:r w:rsidRPr="009C163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proofErr w:type="gramEnd"/>
          </w:p>
          <w:p w:rsidR="00DC4657" w:rsidRPr="00964AA1" w:rsidRDefault="00DC4657" w:rsidP="00905888">
            <w:pPr>
              <w:pStyle w:val="1"/>
              <w:spacing w:line="276" w:lineRule="auto"/>
              <w:jc w:val="both"/>
            </w:pPr>
            <w:proofErr w:type="gramStart"/>
            <w:r w:rsidRPr="00964AA1">
              <w:rPr>
                <w:shd w:val="clear" w:color="auto" w:fill="FFFFFF"/>
              </w:rPr>
              <w:t>Занятия проводятся в следующих формах: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</w:t>
            </w:r>
            <w:r w:rsidRPr="00964AA1">
              <w:rPr>
                <w:rStyle w:val="apple-converted-space"/>
                <w:shd w:val="clear" w:color="auto" w:fill="FFFFFF"/>
              </w:rPr>
              <w:t> </w:t>
            </w:r>
            <w:r w:rsidRPr="00964AA1">
              <w:rPr>
                <w:shd w:val="clear" w:color="auto" w:fill="FFFFFF"/>
              </w:rPr>
              <w:t>беседы, методы театрализации, игрового моделирования, опросы.</w:t>
            </w:r>
            <w:proofErr w:type="gramEnd"/>
            <w:r w:rsidRPr="00964AA1">
              <w:rPr>
                <w:rStyle w:val="apple-converted-space"/>
                <w:shd w:val="clear" w:color="auto" w:fill="FFFFFF"/>
              </w:rPr>
              <w:t> </w:t>
            </w:r>
            <w:r w:rsidRPr="00964AA1">
              <w:rPr>
                <w:shd w:val="clear" w:color="auto" w:fill="FFFFFF"/>
              </w:rPr>
              <w:t xml:space="preserve">Изучаются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</w:t>
            </w:r>
            <w:proofErr w:type="spellStart"/>
            <w:r w:rsidRPr="00964AA1">
              <w:rPr>
                <w:shd w:val="clear" w:color="auto" w:fill="FFFFFF"/>
              </w:rPr>
              <w:t>т</w:t>
            </w:r>
            <w:proofErr w:type="gramStart"/>
            <w:r w:rsidRPr="00964AA1">
              <w:rPr>
                <w:shd w:val="clear" w:color="auto" w:fill="FFFFFF"/>
              </w:rPr>
              <w:t>.д</w:t>
            </w:r>
            <w:proofErr w:type="spellEnd"/>
            <w:proofErr w:type="gramEnd"/>
          </w:p>
          <w:p w:rsidR="00DC4657" w:rsidRDefault="00DC4657" w:rsidP="00905888">
            <w:pPr>
              <w:pStyle w:val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C4657" w:rsidRPr="008D2D0E" w:rsidRDefault="00DC4657" w:rsidP="00905888">
            <w:pPr>
              <w:shd w:val="clear" w:color="auto" w:fill="FFFFFF"/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Планируемые результаты освоения программы</w:t>
            </w:r>
            <w:r w:rsidRPr="008D2D0E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и способы определения их результативности.</w:t>
            </w:r>
          </w:p>
        </w:tc>
      </w:tr>
      <w:tr w:rsidR="00DC4657" w:rsidRPr="008D2D0E" w:rsidTr="00905888"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4657" w:rsidRPr="008D2D0E" w:rsidRDefault="00DC4657" w:rsidP="00905888">
            <w:pPr>
              <w:widowControl w:val="0"/>
              <w:spacing w:before="240"/>
              <w:ind w:firstLine="567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b/>
                <w:i/>
                <w:color w:val="000000" w:themeColor="text1"/>
                <w:sz w:val="24"/>
                <w:u w:val="single"/>
              </w:rPr>
              <w:lastRenderedPageBreak/>
              <w:t>В результате изучения турецкого языка</w:t>
            </w:r>
            <w:r w:rsidRPr="008D2D0E">
              <w:rPr>
                <w:rFonts w:ascii="Times New Roman" w:hAnsi="Times New Roman"/>
                <w:b/>
                <w:i/>
                <w:color w:val="000000" w:themeColor="text1"/>
                <w:sz w:val="24"/>
              </w:rPr>
              <w:t>:</w:t>
            </w:r>
          </w:p>
          <w:p w:rsidR="00DC4657" w:rsidRPr="008D2D0E" w:rsidRDefault="00DC4657" w:rsidP="00905888">
            <w:pPr>
              <w:pStyle w:val="a8"/>
              <w:jc w:val="both"/>
              <w:rPr>
                <w:rFonts w:ascii="Times New Roman" w:eastAsiaTheme="minorHAnsi" w:hAnsi="Times New Roman" w:cstheme="minorBidi"/>
                <w:b/>
                <w:color w:val="000000" w:themeColor="text1"/>
                <w:sz w:val="24"/>
                <w:u w:val="single"/>
              </w:rPr>
            </w:pPr>
            <w:r w:rsidRPr="008D2D0E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Учащиеся должны знать</w:t>
            </w:r>
            <w:r w:rsidRPr="008D2D0E">
              <w:rPr>
                <w:rFonts w:ascii="Times New Roman" w:eastAsiaTheme="minorHAnsi" w:hAnsi="Times New Roman" w:cstheme="minorBidi"/>
                <w:b/>
                <w:color w:val="000000" w:themeColor="text1"/>
                <w:sz w:val="24"/>
                <w:u w:val="single"/>
              </w:rPr>
              <w:t>/понимать: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6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основные значения изученных лексических единиц (слов, словосочетаний);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6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6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признаки изученных грамматических явлений (гармония букв, выпадение звука, сложные времена, изафеты);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6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основные нормы речевого этикета (реплики-клише, наиболее распространенная оценочная лексика), принятые в стране изучаемого языка;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6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страны изучаемого языка;</w:t>
            </w:r>
          </w:p>
          <w:p w:rsidR="00DC4657" w:rsidRDefault="00DC4657" w:rsidP="00905888">
            <w:pPr>
              <w:pStyle w:val="a5"/>
              <w:spacing w:before="30" w:after="30"/>
              <w:ind w:right="180"/>
              <w:rPr>
                <w:rStyle w:val="apple-converted-space"/>
              </w:rPr>
            </w:pPr>
          </w:p>
          <w:p w:rsidR="00DC4657" w:rsidRPr="003E1A4A" w:rsidRDefault="00DC4657" w:rsidP="00905888">
            <w:pPr>
              <w:pStyle w:val="a5"/>
              <w:spacing w:before="30" w:after="30"/>
              <w:ind w:right="180"/>
              <w:rPr>
                <w:u w:val="single"/>
              </w:rPr>
            </w:pPr>
            <w:r w:rsidRPr="003E1A4A">
              <w:rPr>
                <w:b/>
                <w:bCs/>
                <w:u w:val="single"/>
              </w:rPr>
              <w:t>Учащиеся должны уметь:</w:t>
            </w:r>
          </w:p>
          <w:p w:rsidR="00DC4657" w:rsidRPr="008D4144" w:rsidRDefault="00DC4657" w:rsidP="00905888">
            <w:pPr>
              <w:pStyle w:val="20"/>
              <w:widowControl w:val="0"/>
              <w:spacing w:before="240"/>
              <w:ind w:firstLine="709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4144">
              <w:rPr>
                <w:rFonts w:ascii="Times New Roman" w:hAnsi="Times New Roman"/>
                <w:b/>
                <w:i/>
                <w:color w:val="000000" w:themeColor="text1"/>
              </w:rPr>
              <w:t>говорение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начинать, вести/поддерживать и заканчивать беседу в различных ситуациях общения, соблюдая нормы речевого этикета, при необходимости переспрашивая,  уточняя;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      </w:r>
            <w:proofErr w:type="gramStart"/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прочитанному</w:t>
            </w:r>
            <w:proofErr w:type="gramEnd"/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/услышанному, давать краткую характеристику персонажей;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использовать перифраз, синонимичные средства в процессе устного общения;</w:t>
            </w:r>
          </w:p>
          <w:p w:rsidR="00DC4657" w:rsidRPr="008D4144" w:rsidRDefault="00DC4657" w:rsidP="00905888">
            <w:pPr>
              <w:pStyle w:val="20"/>
              <w:widowControl w:val="0"/>
              <w:spacing w:before="240"/>
              <w:ind w:firstLine="709"/>
              <w:rPr>
                <w:rFonts w:ascii="Times New Roman" w:hAnsi="Times New Roman"/>
                <w:b/>
                <w:i/>
                <w:color w:val="000000" w:themeColor="text1"/>
              </w:rPr>
            </w:pPr>
            <w:proofErr w:type="spellStart"/>
            <w:r w:rsidRPr="008D4144">
              <w:rPr>
                <w:rFonts w:ascii="Times New Roman" w:hAnsi="Times New Roman"/>
                <w:b/>
                <w:i/>
                <w:color w:val="000000" w:themeColor="text1"/>
              </w:rPr>
              <w:t>аудирование</w:t>
            </w:r>
            <w:proofErr w:type="spellEnd"/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понимать основное содержание аутентичных прагматических текстов средней сложности и выделять для себя значимую информацию;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 xml:space="preserve">понимать основное содержание средних по сложности аутентичных текстов,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относящихся к разным коммуникативным типам речи (сообщение/рассказ), уметь определить тему текста, выделить главные и второстепенные факты в тексте;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использовать переспрос, просьбу повторить;</w:t>
            </w:r>
          </w:p>
          <w:p w:rsidR="00DC4657" w:rsidRPr="008D4144" w:rsidRDefault="00DC4657" w:rsidP="00905888">
            <w:pPr>
              <w:pStyle w:val="20"/>
              <w:widowControl w:val="0"/>
              <w:spacing w:before="240"/>
              <w:ind w:firstLine="709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4144">
              <w:rPr>
                <w:rFonts w:ascii="Times New Roman" w:hAnsi="Times New Roman"/>
                <w:b/>
                <w:i/>
                <w:color w:val="000000" w:themeColor="text1"/>
              </w:rPr>
              <w:t>чтение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ориентироваться в иноязычном тексте: прогнозировать его содержание по заголовку;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читать аутентичные тексты разных жанров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и второстепенных фактов текста);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читать средние по сложности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читать текст с выборочным пониманием нужной или интересующей информации;</w:t>
            </w:r>
          </w:p>
          <w:p w:rsidR="00DC4657" w:rsidRPr="008D4144" w:rsidRDefault="00DC4657" w:rsidP="00905888">
            <w:pPr>
              <w:pStyle w:val="20"/>
              <w:widowControl w:val="0"/>
              <w:spacing w:before="240"/>
              <w:ind w:firstLine="709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4144">
              <w:rPr>
                <w:rFonts w:ascii="Times New Roman" w:hAnsi="Times New Roman"/>
                <w:b/>
                <w:i/>
                <w:color w:val="000000" w:themeColor="text1"/>
              </w:rPr>
              <w:t xml:space="preserve"> письменная речь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писать небольшие сочинения (до 1000 знаков);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писать поздравления, личные письма, заявления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      </w:r>
          </w:p>
          <w:p w:rsidR="00DC4657" w:rsidRPr="008D2D0E" w:rsidRDefault="00DC4657" w:rsidP="00905888">
            <w:pPr>
              <w:widowControl w:val="0"/>
              <w:spacing w:before="240"/>
              <w:ind w:firstLine="709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</w:pPr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для</w:t>
            </w:r>
            <w:proofErr w:type="gramEnd"/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u w:val="single"/>
              </w:rPr>
              <w:t>: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 xml:space="preserve">создания целостной картины </w:t>
            </w:r>
            <w:proofErr w:type="spellStart"/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полиязычного</w:t>
            </w:r>
            <w:proofErr w:type="spellEnd"/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, поликультурного мира, осознания места и роли родного и изучаемого иностранного языка в этом мире;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      </w:r>
          </w:p>
          <w:p w:rsidR="00DC4657" w:rsidRPr="008D2D0E" w:rsidRDefault="00DC4657" w:rsidP="00DC4657">
            <w:pPr>
              <w:widowControl w:val="0"/>
              <w:numPr>
                <w:ilvl w:val="0"/>
                <w:numId w:val="14"/>
              </w:numPr>
              <w:spacing w:before="40" w:after="0" w:line="240" w:lineRule="auto"/>
              <w:ind w:left="0" w:firstLine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</w:rPr>
              <w:t>ознакомления представителей других стран с культурой своего народа; осознания себя гражданином своей страны и мира.</w:t>
            </w:r>
          </w:p>
          <w:p w:rsidR="00DC4657" w:rsidRPr="008D2D0E" w:rsidRDefault="00DC4657" w:rsidP="00905888">
            <w:pPr>
              <w:widowControl w:val="0"/>
              <w:spacing w:before="40"/>
              <w:ind w:left="709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DC4657" w:rsidRPr="00AA078E" w:rsidRDefault="00DC4657" w:rsidP="00905888">
            <w:pPr>
              <w:pStyle w:val="2"/>
              <w:tabs>
                <w:tab w:val="left" w:pos="70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AA078E">
              <w:rPr>
                <w:rFonts w:ascii="Times New Roman" w:eastAsia="Times New Roman" w:hAnsi="Times New Roman" w:cs="Times New Roman"/>
                <w:b/>
              </w:rPr>
              <w:t>Форма проведения промежуточной аттестации: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(зачёт)</w:t>
            </w:r>
          </w:p>
          <w:p w:rsidR="00DC4657" w:rsidRPr="008D2D0E" w:rsidRDefault="00DC4657" w:rsidP="00905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Формы подведения итогов реализации: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Система оценки достижений учащихся происходит в течение всего срока обучения в виде тестовых заданий различного уровня сложности для текущего и промежуточного контроля.</w:t>
            </w:r>
          </w:p>
          <w:p w:rsidR="00DC4657" w:rsidRPr="008D2D0E" w:rsidRDefault="00DC4657" w:rsidP="00905888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>В конце каждого раздела предлагаются такие формы контроля, как составление и выполнение теста, составление и решение кроссвордов, викторины, составление сравнительных таблиц, перевод, подготовка устных сообщений, мини-сочинение, учебная дискуссия.</w:t>
            </w:r>
          </w:p>
          <w:p w:rsidR="00DC4657" w:rsidRPr="008D2D0E" w:rsidRDefault="00DC4657" w:rsidP="00905888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 xml:space="preserve">Для получения зачета по данному элективному курсу учащимся необходимо выполнить итоговый тест по изученному материалу на оценку «хорошо» или «отлично», создать проектную работу в формате </w:t>
            </w:r>
            <w:r w:rsidRPr="008D2D0E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не менее 15 слайдов и устно защитить работу.</w:t>
            </w:r>
          </w:p>
          <w:p w:rsidR="00DC4657" w:rsidRPr="008D2D0E" w:rsidRDefault="00DC4657" w:rsidP="00905888">
            <w:pPr>
              <w:widowControl w:val="0"/>
              <w:spacing w:before="6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DC4657" w:rsidRPr="008D2D0E" w:rsidRDefault="00DC4657" w:rsidP="00905888">
            <w:pPr>
              <w:widowControl w:val="0"/>
              <w:ind w:firstLine="709"/>
              <w:jc w:val="both"/>
              <w:rPr>
                <w:rFonts w:ascii="Times New Roman" w:hAnsi="Times New Roman"/>
                <w:b/>
                <w:snapToGrid w:val="0"/>
                <w:color w:val="000000" w:themeColor="text1"/>
                <w:sz w:val="24"/>
              </w:rPr>
            </w:pPr>
          </w:p>
        </w:tc>
      </w:tr>
    </w:tbl>
    <w:p w:rsidR="00DC4657" w:rsidRDefault="00DC4657" w:rsidP="00DC46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16"/>
        </w:rPr>
      </w:pPr>
    </w:p>
    <w:p w:rsidR="00DC4657" w:rsidRPr="00B50A94" w:rsidRDefault="00DC4657" w:rsidP="00DC4657">
      <w:pPr>
        <w:pStyle w:val="2"/>
        <w:jc w:val="both"/>
        <w:rPr>
          <w:rFonts w:ascii="Times New Roman" w:eastAsia="Times New Roman" w:hAnsi="Times New Roman" w:cs="Times New Roman"/>
        </w:rPr>
      </w:pPr>
    </w:p>
    <w:p w:rsidR="00DC4657" w:rsidRPr="004A43C1" w:rsidRDefault="00DC4657" w:rsidP="00DC46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 w:rsidRPr="004A43C1">
        <w:rPr>
          <w:rFonts w:ascii="Times New Roman" w:hAnsi="Times New Roman"/>
          <w:b/>
          <w:bCs/>
          <w:sz w:val="24"/>
          <w:szCs w:val="24"/>
        </w:rPr>
        <w:t>етодическая тема педагога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4A43C1">
        <w:rPr>
          <w:rFonts w:ascii="Times New Roman" w:hAnsi="Times New Roman"/>
          <w:b/>
          <w:bCs/>
          <w:sz w:val="24"/>
          <w:szCs w:val="24"/>
        </w:rPr>
        <w:t xml:space="preserve">  (</w:t>
      </w:r>
      <w:r w:rsidRPr="004A43C1">
        <w:rPr>
          <w:rFonts w:ascii="Times New Roman" w:hAnsi="Times New Roman"/>
          <w:sz w:val="24"/>
          <w:szCs w:val="24"/>
        </w:rPr>
        <w:t xml:space="preserve">задачи по методической теме на учебный год) </w:t>
      </w:r>
    </w:p>
    <w:p w:rsidR="00DC4657" w:rsidRPr="004A43C1" w:rsidRDefault="00DC4657" w:rsidP="00DC4657">
      <w:pPr>
        <w:shd w:val="clear" w:color="auto" w:fill="FFFFFF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DC4657" w:rsidRPr="008512DE" w:rsidRDefault="00DC4657" w:rsidP="00DC4657">
      <w:pPr>
        <w:pStyle w:val="a4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 w:rsidRPr="00601606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tbl>
      <w:tblPr>
        <w:tblW w:w="98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846"/>
      </w:tblGrid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5E1D2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Знакомство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657" w:rsidRPr="00AB0684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 xml:space="preserve">Изучение алфавита. Приветствие (пожелание доброго утра, дня, вечера).  Изучение местоимений. Рассказ о себе (Как зовут, возраст, где проживает) 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 xml:space="preserve">Откуда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ы?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657" w:rsidRPr="00AB0684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>Страны.  Карта, уметь рассказать и показать страны. Уметь рассказать о себе, о друзьях.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Национальности.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Какой ты национальности? Какие нации существуют? Терпимость.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Наш класс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>Школьные принадлежности. Умение задавать вопросы и отвечать на них. Что это? Что есть в классе? Это карандаш? – Да, это карандаш. Нет, это не карандаш, это ручка.</w:t>
            </w:r>
          </w:p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57" w:rsidRPr="000F5290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Числа, дни недели, месяцы, изучение часов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Умение отвечать на вопросы:  Сколько тебе лет? </w:t>
            </w:r>
            <w:proofErr w:type="gramStart"/>
            <w:r w:rsidRPr="008D2D0E">
              <w:rPr>
                <w:rFonts w:ascii="Times New Roman" w:hAnsi="Times New Roman"/>
                <w:sz w:val="24"/>
                <w:szCs w:val="24"/>
              </w:rPr>
              <w:t>Сегодня</w:t>
            </w:r>
            <w:proofErr w:type="gramEnd"/>
            <w:r w:rsidRPr="008D2D0E">
              <w:rPr>
                <w:rFonts w:ascii="Times New Roman" w:hAnsi="Times New Roman"/>
                <w:sz w:val="24"/>
                <w:szCs w:val="24"/>
              </w:rPr>
              <w:t xml:space="preserve"> какой день недели? Который час? </w:t>
            </w:r>
          </w:p>
        </w:tc>
      </w:tr>
      <w:tr w:rsidR="00DC4657" w:rsidRPr="000F5290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Мой дом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 - Предметы домашнего обихода, мебель в доме.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Падежи. 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Семья.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Семейные отношения.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Члены моей семьи, их имена, возраст.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Родственные связи.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Гармония букв. Выпадение звука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Расписание уроков.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Наименование предметов,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Какие у вас сегодня уроки (есть)?  </w:t>
            </w:r>
          </w:p>
        </w:tc>
      </w:tr>
      <w:tr w:rsidR="00DC4657" w:rsidRPr="00390F90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Рассказ о семье, кто кем работает. </w:t>
            </w:r>
          </w:p>
          <w:p w:rsidR="00DC4657" w:rsidRPr="00390F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Прошедшее время (утверждение, отрицание, вопрос).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Профессии.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Названия профессий. Выбор профессии. Какая профессия тебе по душе?</w:t>
            </w:r>
          </w:p>
        </w:tc>
      </w:tr>
      <w:tr w:rsidR="00DC4657" w:rsidRPr="000F5290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Местонахождение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8D2D0E">
              <w:rPr>
                <w:rFonts w:ascii="Times New Roman" w:hAnsi="Times New Roman"/>
                <w:sz w:val="24"/>
                <w:szCs w:val="24"/>
              </w:rPr>
              <w:t>Изучение предлогов (в, на, под, перед, за, справа, слева, внутри, снаружи).</w:t>
            </w:r>
            <w:proofErr w:type="gramEnd"/>
            <w:r w:rsidRPr="008D2D0E">
              <w:rPr>
                <w:rFonts w:ascii="Times New Roman" w:hAnsi="Times New Roman"/>
                <w:sz w:val="24"/>
                <w:szCs w:val="24"/>
              </w:rPr>
              <w:t xml:space="preserve"> Уметь рассказать о предметах, о местонахождении, расположении предметов.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Дательный и исходный падеж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одукты питания.</w:t>
            </w: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Будущее время (утверждение, отрицание, вопрос).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Фрукты и овощи.</w:t>
            </w:r>
          </w:p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фруктов и овощей. Польза фруктов и овощей. Какие фрукты и овощи выращивают в Турции.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Форма долженствования глаголов.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В продовольственном магазине.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Будущее время, настоящее-будущее время (утверждение, отрицание, вопрос).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Любимое блюдо.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В ресторане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0F90">
              <w:rPr>
                <w:rFonts w:ascii="Times New Roman" w:hAnsi="Times New Roman"/>
                <w:b/>
                <w:sz w:val="24"/>
                <w:szCs w:val="24"/>
              </w:rPr>
              <w:t>в кафе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Национальные блюда. Блюда турецкой кухни. Рецепты любимых блюд.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Грамматика: Падежи.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Времена года.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Времена года. Любимое время года. Месяца.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Услышанное прошедшее время.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Прогноз погоды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.  В отпуске.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Личные аффиксы в глаголах.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В магазине одежды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Выбор одежды, цвета.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Услышанное прошедшее время.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Как себя чувствуешь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? Запись к врачу, умение рассказать что беспокоит.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Долженствование (утверждение, отрицание, вопрос).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Заболевания.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Названия болезней. Как закалить тело? Лечение заболеваний. Здоровье.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Увиденное прошедшее время.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мире животных.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Отношения между животными. Человек и животный мир.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Настоящее-будущее время.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В зоопарке.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Домашние и дикие животные.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Залоговые формы глаголов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Какие виды спорта тебе нравятся?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>Местоимения, послелоги.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Какая музыка тебе нравится?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Возвратные глаголы.</w:t>
            </w:r>
          </w:p>
        </w:tc>
      </w:tr>
      <w:tr w:rsidR="00DC4657" w:rsidRPr="00B26578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Средства связи, технологии.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уроке информатики.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Союзы, послелоги.</w:t>
            </w:r>
          </w:p>
        </w:tc>
      </w:tr>
      <w:tr w:rsidR="00DC4657" w:rsidRPr="00B26578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Астрология.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 ты по знаку зодиака? 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Составные глаголы.  Времена глаголов.</w:t>
            </w:r>
          </w:p>
        </w:tc>
      </w:tr>
      <w:tr w:rsidR="00DC4657" w:rsidRPr="00B26578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B26578">
              <w:rPr>
                <w:rFonts w:ascii="Times New Roman" w:hAnsi="Times New Roman"/>
                <w:b/>
                <w:sz w:val="24"/>
                <w:szCs w:val="24"/>
              </w:rPr>
              <w:t>Вредные привычки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Влияние вредных привычек на здоровье.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</w:t>
            </w:r>
            <w:proofErr w:type="gramStart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ловообразовательные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578">
              <w:rPr>
                <w:rFonts w:ascii="Times New Roman" w:hAnsi="Times New Roman"/>
                <w:sz w:val="24"/>
                <w:szCs w:val="24"/>
              </w:rPr>
              <w:t>аффикс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</w:tr>
      <w:tr w:rsidR="00DC4657" w:rsidRPr="00B26578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Верите ли вы в необъяснимые</w:t>
            </w:r>
            <w:r w:rsidRPr="00B26578">
              <w:rPr>
                <w:rFonts w:ascii="Times New Roman" w:hAnsi="Times New Roman"/>
                <w:b/>
                <w:sz w:val="24"/>
                <w:szCs w:val="24"/>
              </w:rPr>
              <w:t xml:space="preserve"> явления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Фразеологизмы</w:t>
            </w:r>
          </w:p>
        </w:tc>
      </w:tr>
      <w:tr w:rsidR="00DC4657" w:rsidRPr="003043AD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Общаетесь ли вы с друзьями?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Дружественные отношения. Встречи. </w:t>
            </w:r>
          </w:p>
          <w:p w:rsidR="00DC4657" w:rsidRPr="003043AD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Пословицы.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Туризм.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Достопримечательности Турции. Туризм в Турции.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Настоящее время глагола.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Средства передвижения.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Виды транспорта. Транспорт будущего. Безопасность на транспорте.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Изафеты.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Свободное время.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Как провести свободное время с пользой. Оригами и </w:t>
            </w:r>
            <w:proofErr w:type="spellStart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эбру</w:t>
            </w:r>
            <w:proofErr w:type="spellEnd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Современные виды искусства.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Будущее время.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Знаменитости.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Исторические личности. Современные знаменитости. Кто твой кумир?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Повелительное наклонение.</w:t>
            </w:r>
          </w:p>
        </w:tc>
      </w:tr>
      <w:tr w:rsidR="00DC4657" w:rsidRPr="005E1D2F" w:rsidTr="0090588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846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Праздники.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Национальные, государственные и религиозные праздники России, Татарстана и Турции. Как проводят праздники в Турции.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Сравнительная и превосходная степень прилагательных.</w:t>
            </w:r>
          </w:p>
        </w:tc>
      </w:tr>
    </w:tbl>
    <w:p w:rsidR="00DC4657" w:rsidRPr="007B7F2D" w:rsidRDefault="00DC4657" w:rsidP="00DC4657">
      <w:pPr>
        <w:pStyle w:val="a4"/>
        <w:ind w:left="927"/>
        <w:rPr>
          <w:rFonts w:ascii="Times New Roman" w:hAnsi="Times New Roman"/>
          <w:sz w:val="24"/>
          <w:szCs w:val="24"/>
        </w:rPr>
      </w:pPr>
    </w:p>
    <w:p w:rsidR="00DC4657" w:rsidRPr="008512DE" w:rsidRDefault="00DC4657" w:rsidP="00DC4657">
      <w:pPr>
        <w:pStyle w:val="a4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766D05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DC4657" w:rsidRPr="004A43C1" w:rsidRDefault="00DC4657" w:rsidP="00DC4657">
      <w:pPr>
        <w:pStyle w:val="a4"/>
        <w:ind w:left="927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6504"/>
        <w:gridCol w:w="1276"/>
        <w:gridCol w:w="992"/>
        <w:gridCol w:w="1276"/>
      </w:tblGrid>
      <w:tr w:rsidR="00DC4657" w:rsidRPr="008D2D0E" w:rsidTr="00DC12C2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C4657" w:rsidRPr="008D2D0E" w:rsidTr="00DC12C2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5E1D2F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Знакомство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 xml:space="preserve">Изучение алфавита. Приветствие (пожелание доброго утра, дня, вечера).  Изучение местоимений. Рассказ о себе (Как зовут, возраст, где проживает)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 xml:space="preserve">Откуда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ы?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>Страны.  Карта, уметь рассказать и показать страны. Уметь рассказать о себе, о друзьях.</w:t>
            </w:r>
          </w:p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Национальности.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Какой ты национальности? Какие нации существуют? Терпимость.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Наш класс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DC4657" w:rsidRPr="008D2D0E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sz w:val="24"/>
                <w:szCs w:val="24"/>
              </w:rPr>
              <w:t>Школьные принадлежности. Умение задавать вопросы и отвечать на них. Что это? Что есть в классе? Это карандаш? – Да, это карандаш. Нет, это не карандаш, это ручка.</w:t>
            </w:r>
          </w:p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Числа, дни недели, месяцы, изучение часов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Умение отвечать на вопросы:  Сколько тебе лет? </w:t>
            </w:r>
            <w:proofErr w:type="gramStart"/>
            <w:r w:rsidRPr="008D2D0E">
              <w:rPr>
                <w:rFonts w:ascii="Times New Roman" w:hAnsi="Times New Roman"/>
                <w:sz w:val="24"/>
                <w:szCs w:val="24"/>
              </w:rPr>
              <w:t>Сегодня</w:t>
            </w:r>
            <w:proofErr w:type="gramEnd"/>
            <w:r w:rsidRPr="008D2D0E">
              <w:rPr>
                <w:rFonts w:ascii="Times New Roman" w:hAnsi="Times New Roman"/>
                <w:sz w:val="24"/>
                <w:szCs w:val="24"/>
              </w:rPr>
              <w:t xml:space="preserve"> какой день недели? Который час?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Мой дом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 - Предметы домашнего обихода, мебель в доме.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Падежи.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Семья.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Семейные отношения.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Члены моей семьи, их имена, возраст.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Родственные связи.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Гармония букв. Выпадение звука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Расписание уроков.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Наименование предметов,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Какие у вас сегодня уроки (есть)?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Рассказ о семье, кто кем работает. </w:t>
            </w:r>
          </w:p>
          <w:p w:rsidR="00DC4657" w:rsidRPr="00390F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Прошедшее время (утверждение, отрицание, вопрос).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Профессии.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Названия профессий. Выбор профессии. Какая профессия тебе по душе?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0F5290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Местонахождение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8D2D0E">
              <w:rPr>
                <w:rFonts w:ascii="Times New Roman" w:hAnsi="Times New Roman"/>
                <w:sz w:val="24"/>
                <w:szCs w:val="24"/>
              </w:rPr>
              <w:t>Изучение предлогов (в, на, под, перед, за, справа, слева, внутри, снаружи).</w:t>
            </w:r>
            <w:proofErr w:type="gramEnd"/>
            <w:r w:rsidRPr="008D2D0E">
              <w:rPr>
                <w:rFonts w:ascii="Times New Roman" w:hAnsi="Times New Roman"/>
                <w:sz w:val="24"/>
                <w:szCs w:val="24"/>
              </w:rPr>
              <w:t xml:space="preserve"> Уметь рассказать о предметах, о местонахождении, расположении предметов.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Дательный и исходный падеж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одукты питания.</w:t>
            </w: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Будущее время (утверждение, отрицание, вопрос).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Фрукты и овощи.</w:t>
            </w:r>
          </w:p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фруктов и овощей. Польза фруктов и овощей. Какие фрукты и овощи выращивают в Турции.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Форма долженствования глаголов.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В продовольственном магазине.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Будущее время, настоящее-будущее время (утверждение, отрицание, вопрос).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Любимое блюдо.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В ресторане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0F90">
              <w:rPr>
                <w:rFonts w:ascii="Times New Roman" w:hAnsi="Times New Roman"/>
                <w:b/>
                <w:sz w:val="24"/>
                <w:szCs w:val="24"/>
              </w:rPr>
              <w:t>в кафе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Национальные блюда. Блюда турецкой кухни. Рецепты любимых блюд.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Падежи.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Времена года.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Времена года. Любимое время года. Месяца.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Услышанное прошедшее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Прогноз погоды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.  В отпуске.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Личные аффиксы в глаголах.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В магазине одежды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. Выбор одежды, цвета.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Услышанное прошедшее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DC1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sz w:val="24"/>
                <w:szCs w:val="24"/>
              </w:rPr>
              <w:t>Как себя чувствуешь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 xml:space="preserve">? Запись к врачу, умение рассказать что беспокоит.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8D2D0E">
              <w:rPr>
                <w:rFonts w:ascii="Times New Roman" w:hAnsi="Times New Roman"/>
                <w:sz w:val="24"/>
                <w:szCs w:val="24"/>
              </w:rPr>
              <w:t>Долженствование (утверждение, отрицание, вопрос).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Заболевания.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Названия болезней. Как закалить тело? Лечение заболеваний. Здоровье.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Увиденное прошедшее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мире животных.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Отношения между животными. Человек и животный мир.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Настоящее-будущее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В зоопарке.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Домашние и дикие животные.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Залоговые формы глаголов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Какие виды спорта тебе нравятся?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>Местоимения, послелоги.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290">
              <w:rPr>
                <w:rFonts w:ascii="Times New Roman" w:hAnsi="Times New Roman"/>
                <w:b/>
                <w:sz w:val="24"/>
                <w:szCs w:val="24"/>
              </w:rPr>
              <w:t>Какая музыка тебе нравится?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 w:rsidRPr="005E1D2F">
              <w:rPr>
                <w:rFonts w:ascii="Times New Roman" w:hAnsi="Times New Roman"/>
                <w:sz w:val="24"/>
                <w:szCs w:val="24"/>
              </w:rPr>
              <w:t xml:space="preserve"> Возвратные глаголы.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Средства связи, технологии.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уроке информатики.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Союзы, послелоги.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Астрология.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 ты по знаку зодиака? 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Составные глаголы.  Времена глаголов.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B26578">
              <w:rPr>
                <w:rFonts w:ascii="Times New Roman" w:hAnsi="Times New Roman"/>
                <w:b/>
                <w:sz w:val="24"/>
                <w:szCs w:val="24"/>
              </w:rPr>
              <w:t>Вредные привычки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Влияние вредных привычек на здоровье.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Словообразовательные </w:t>
            </w:r>
            <w:r w:rsidRPr="00B26578">
              <w:rPr>
                <w:rFonts w:ascii="Times New Roman" w:hAnsi="Times New Roman"/>
                <w:sz w:val="24"/>
                <w:szCs w:val="24"/>
              </w:rPr>
              <w:t>аффикс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Верите ли вы в необъяснимые</w:t>
            </w:r>
            <w:r w:rsidRPr="00B26578">
              <w:rPr>
                <w:rFonts w:ascii="Times New Roman" w:hAnsi="Times New Roman"/>
                <w:b/>
                <w:sz w:val="24"/>
                <w:szCs w:val="24"/>
              </w:rPr>
              <w:t xml:space="preserve"> явления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DC4657" w:rsidRPr="00B26578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Фразеологизмы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Общаетесь ли вы с друзьями?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Дружественные отношения. Встречи. </w:t>
            </w:r>
          </w:p>
          <w:p w:rsidR="00DC4657" w:rsidRPr="003043AD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Пословицы.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Туризм.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Достопримечательности Турции. Туризм в Турции.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Настоящее время глагола.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8D2D0E" w:rsidRDefault="00DC4657" w:rsidP="009058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Средства передвижения.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Виды транспорта. Транспорт будущего. Безопасность на транспорте. </w:t>
            </w:r>
          </w:p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Грамматика: Изафеты.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Свободное время.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Как провести свободное время с пользой. Оригами и </w:t>
            </w:r>
            <w:proofErr w:type="spellStart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эбру</w:t>
            </w:r>
            <w:proofErr w:type="spellEnd"/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Современные виды искусства.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Будущее время.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Знаменитости.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Исторические личности. Современные знаменитости. Кто твой кумир? 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Повелительное наклонение.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Праздники.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Национальные, государственные и религиозные праздники России, Татарстана и Турции. Как проводят праздники в Турции.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Грамматика: Сравнительная и превосходная степень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5E1D2F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8D2D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8D2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Повторение пройденных лексических и грамматических тем.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57" w:rsidRPr="008D2D0E" w:rsidTr="00DC12C2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04" w:type="dxa"/>
            <w:tcBorders>
              <w:left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rPr>
                <w:rFonts w:ascii="Times New Roman" w:hAnsi="Times New Roman"/>
                <w:sz w:val="24"/>
                <w:szCs w:val="24"/>
              </w:rPr>
            </w:pPr>
            <w:r w:rsidRPr="004A43C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0A3A1C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57" w:rsidRPr="004A43C1" w:rsidRDefault="00DC4657" w:rsidP="00905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657" w:rsidRDefault="00DC4657" w:rsidP="00DC4657">
      <w:pPr>
        <w:rPr>
          <w:rFonts w:ascii="Times New Roman" w:hAnsi="Times New Roman"/>
          <w:sz w:val="24"/>
          <w:szCs w:val="24"/>
        </w:rPr>
      </w:pPr>
    </w:p>
    <w:p w:rsidR="00DC4657" w:rsidRPr="00AB0684" w:rsidRDefault="00DC4657" w:rsidP="00DC4657">
      <w:pPr>
        <w:pStyle w:val="a4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 w:rsidRPr="00D86F1B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p w:rsidR="00DC4657" w:rsidRPr="008D4144" w:rsidRDefault="00DC4657" w:rsidP="00DC4657">
      <w:pPr>
        <w:widowControl w:val="0"/>
        <w:rPr>
          <w:rFonts w:ascii="Times New Roman" w:hAnsi="Times New Roman"/>
          <w:b/>
          <w:color w:val="000000" w:themeColor="text1"/>
          <w:sz w:val="24"/>
        </w:rPr>
      </w:pPr>
      <w:r w:rsidRPr="008D4144">
        <w:rPr>
          <w:rFonts w:ascii="Times New Roman" w:hAnsi="Times New Roman"/>
          <w:b/>
          <w:color w:val="000000" w:themeColor="text1"/>
          <w:sz w:val="24"/>
        </w:rPr>
        <w:t>Основная литература</w:t>
      </w:r>
    </w:p>
    <w:p w:rsidR="00DC4657" w:rsidRDefault="00DC4657" w:rsidP="00DC4657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Озтурк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Т.,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Акчай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С.,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Йиит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 А. 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G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ö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kk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üş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  <w:lang w:val="en-US"/>
        </w:rPr>
        <w:t>a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ğ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ı Türkçe. Ders Kitabı 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>,2,3</w:t>
      </w:r>
      <w:r w:rsidRPr="00BC3A4D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. – 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 xml:space="preserve">Стамбул: </w:t>
      </w:r>
      <w:proofErr w:type="spellStart"/>
      <w:r w:rsidRPr="00BC3A4D">
        <w:rPr>
          <w:rFonts w:ascii="Times New Roman" w:hAnsi="Times New Roman"/>
          <w:color w:val="000000" w:themeColor="text1"/>
          <w:sz w:val="24"/>
          <w:szCs w:val="24"/>
        </w:rPr>
        <w:t>Замбак</w:t>
      </w:r>
      <w:proofErr w:type="spellEnd"/>
      <w:r w:rsidRPr="00BC3A4D">
        <w:rPr>
          <w:rFonts w:ascii="Times New Roman" w:hAnsi="Times New Roman"/>
          <w:color w:val="000000" w:themeColor="text1"/>
          <w:sz w:val="24"/>
          <w:szCs w:val="24"/>
        </w:rPr>
        <w:t>, 2012.</w:t>
      </w:r>
    </w:p>
    <w:p w:rsidR="00DC4657" w:rsidRPr="00BC3A4D" w:rsidRDefault="00DC4657" w:rsidP="00DC4657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3A4D">
        <w:rPr>
          <w:rFonts w:ascii="Times New Roman" w:hAnsi="Times New Roman"/>
          <w:color w:val="000000" w:themeColor="text1"/>
          <w:sz w:val="24"/>
          <w:szCs w:val="24"/>
        </w:rPr>
        <w:t>Дудина Л.Н. Турецкий язы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к. Учебное пособие. – Москва,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Изд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Ленанд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2014</w:t>
      </w:r>
      <w:r w:rsidRPr="00BC3A4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C4657" w:rsidRPr="008D4144" w:rsidRDefault="00DC4657" w:rsidP="00DC4657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>Рахимова А.Р. Грамматика турецкого языка (на татарском языке). – Казань: Инсти</w:t>
      </w:r>
      <w:r>
        <w:rPr>
          <w:rFonts w:ascii="Times New Roman" w:hAnsi="Times New Roman"/>
          <w:color w:val="000000" w:themeColor="text1"/>
          <w:sz w:val="24"/>
          <w:szCs w:val="24"/>
        </w:rPr>
        <w:t>тут истории РТ, 201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2.</w:t>
      </w:r>
    </w:p>
    <w:p w:rsidR="00DC4657" w:rsidRPr="008D4144" w:rsidRDefault="00DC4657" w:rsidP="00DC4657">
      <w:pPr>
        <w:widowControl w:val="0"/>
        <w:rPr>
          <w:rFonts w:ascii="Times New Roman" w:hAnsi="Times New Roman"/>
          <w:b/>
          <w:color w:val="000000" w:themeColor="text1"/>
          <w:sz w:val="24"/>
        </w:rPr>
      </w:pPr>
      <w:r w:rsidRPr="008D4144">
        <w:rPr>
          <w:rFonts w:ascii="Times New Roman" w:hAnsi="Times New Roman"/>
          <w:b/>
          <w:color w:val="000000" w:themeColor="text1"/>
          <w:sz w:val="24"/>
        </w:rPr>
        <w:t>Дополнительная литература</w:t>
      </w:r>
    </w:p>
    <w:p w:rsidR="00DC4657" w:rsidRPr="008D4144" w:rsidRDefault="00DC4657" w:rsidP="00DC465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</w:rPr>
        <w:t>Озтурк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 Т., </w:t>
      </w: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</w:rPr>
        <w:t>Акчай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 С., </w:t>
      </w: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</w:rPr>
        <w:t>Йиит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 А. 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en-US"/>
        </w:rPr>
        <w:t>G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ö</w:t>
      </w: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  <w:lang w:val="en-US"/>
        </w:rPr>
        <w:t>kk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üş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  <w:lang w:val="en-US"/>
        </w:rPr>
        <w:t>a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ğ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ı Türkçe. Çalışma Kitabı </w:t>
      </w:r>
      <w:r>
        <w:rPr>
          <w:rFonts w:ascii="Times New Roman" w:hAnsi="Times New Roman"/>
          <w:color w:val="000000" w:themeColor="text1"/>
          <w:sz w:val="24"/>
          <w:szCs w:val="24"/>
        </w:rPr>
        <w:t>1,2,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. – 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Ст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амбул: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Замбак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2012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C4657" w:rsidRPr="008D4144" w:rsidRDefault="00DC4657" w:rsidP="00DC465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>Кузнецов П.И. Учебник турецкого язы</w:t>
      </w:r>
      <w:r>
        <w:rPr>
          <w:rFonts w:ascii="Times New Roman" w:hAnsi="Times New Roman"/>
          <w:color w:val="000000" w:themeColor="text1"/>
          <w:sz w:val="24"/>
          <w:szCs w:val="24"/>
        </w:rPr>
        <w:t>ка.  Курс завершающий. – М.,2014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C4657" w:rsidRPr="008D4144" w:rsidRDefault="00DC4657" w:rsidP="00DC465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Щека Ю.В. Интенсивный </w:t>
      </w:r>
      <w:r>
        <w:rPr>
          <w:rFonts w:ascii="Times New Roman" w:hAnsi="Times New Roman"/>
          <w:color w:val="000000" w:themeColor="text1"/>
          <w:sz w:val="24"/>
          <w:szCs w:val="24"/>
        </w:rPr>
        <w:t>курс турецкого языка. – М., 2010.</w:t>
      </w:r>
    </w:p>
    <w:p w:rsidR="00DC4657" w:rsidRPr="008D4144" w:rsidRDefault="00DC4657" w:rsidP="00DC465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</w:rPr>
        <w:t>Гениш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 Э. Турецкий язык в упражнениях. – М: «Книжный дом «ЛИБРОКОМ», 2012. – 440 с.</w:t>
      </w:r>
    </w:p>
    <w:p w:rsidR="00DC4657" w:rsidRPr="008D4144" w:rsidRDefault="00DC4657" w:rsidP="00DC4657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D4144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Словари</w:t>
      </w:r>
    </w:p>
    <w:p w:rsidR="00DC4657" w:rsidRPr="008D4144" w:rsidRDefault="00DC4657" w:rsidP="00DC4657">
      <w:pPr>
        <w:pStyle w:val="a4"/>
        <w:numPr>
          <w:ilvl w:val="2"/>
          <w:numId w:val="14"/>
        </w:numPr>
        <w:tabs>
          <w:tab w:val="clear" w:pos="2160"/>
          <w:tab w:val="num" w:pos="709"/>
        </w:tabs>
        <w:spacing w:after="0" w:line="240" w:lineRule="auto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>Рыбальченко Т.Е. Турецко-русский и русско-турецкий словарь. – М.: Русский Язык Медиа, 2006.</w:t>
      </w:r>
    </w:p>
    <w:p w:rsidR="00DC4657" w:rsidRPr="008D4144" w:rsidRDefault="00DC4657" w:rsidP="00DC4657">
      <w:pPr>
        <w:pStyle w:val="a4"/>
        <w:numPr>
          <w:ilvl w:val="2"/>
          <w:numId w:val="14"/>
        </w:numPr>
        <w:tabs>
          <w:tab w:val="clear" w:pos="2160"/>
          <w:tab w:val="num" w:pos="709"/>
        </w:tabs>
        <w:spacing w:after="0" w:line="240" w:lineRule="auto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8D4144">
        <w:rPr>
          <w:rFonts w:ascii="Times New Roman" w:hAnsi="Times New Roman"/>
          <w:color w:val="000000" w:themeColor="text1"/>
          <w:sz w:val="24"/>
          <w:szCs w:val="24"/>
        </w:rPr>
        <w:t>Щека Ю.В. Турецко-русский словарь. – М.: Цитадель, 2002.</w:t>
      </w:r>
    </w:p>
    <w:p w:rsidR="00DC4657" w:rsidRPr="008D4144" w:rsidRDefault="00DC4657" w:rsidP="00DC4657">
      <w:pPr>
        <w:pStyle w:val="a4"/>
        <w:numPr>
          <w:ilvl w:val="2"/>
          <w:numId w:val="14"/>
        </w:numPr>
        <w:tabs>
          <w:tab w:val="clear" w:pos="2160"/>
          <w:tab w:val="num" w:pos="709"/>
        </w:tabs>
        <w:spacing w:after="0" w:line="240" w:lineRule="auto"/>
        <w:ind w:left="709" w:hanging="425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8D4144">
        <w:rPr>
          <w:rFonts w:ascii="Times New Roman" w:hAnsi="Times New Roman"/>
          <w:color w:val="000000" w:themeColor="text1"/>
          <w:sz w:val="24"/>
          <w:szCs w:val="24"/>
        </w:rPr>
        <w:t>Наполнова-Демириз</w:t>
      </w:r>
      <w:proofErr w:type="spellEnd"/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 Е. 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en-US"/>
        </w:rPr>
        <w:t>T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tr-TR"/>
        </w:rPr>
        <w:t xml:space="preserve">ürkçe Rusça Sözlük. – 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 xml:space="preserve">Стамбул: </w:t>
      </w:r>
      <w:r w:rsidRPr="008D4144">
        <w:rPr>
          <w:rFonts w:ascii="Times New Roman" w:hAnsi="Times New Roman"/>
          <w:color w:val="000000" w:themeColor="text1"/>
          <w:sz w:val="24"/>
          <w:szCs w:val="24"/>
          <w:lang w:val="en-US"/>
        </w:rPr>
        <w:t>Multilingual</w:t>
      </w:r>
      <w:r w:rsidRPr="008D4144">
        <w:rPr>
          <w:rFonts w:ascii="Times New Roman" w:hAnsi="Times New Roman"/>
          <w:color w:val="000000" w:themeColor="text1"/>
          <w:sz w:val="24"/>
          <w:szCs w:val="24"/>
        </w:rPr>
        <w:t>, 2003.</w:t>
      </w:r>
    </w:p>
    <w:p w:rsidR="00DC4657" w:rsidRPr="008D4144" w:rsidRDefault="00DC4657" w:rsidP="00DC4657">
      <w:pPr>
        <w:pStyle w:val="a4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</w:p>
    <w:p w:rsidR="00DC4657" w:rsidRPr="008D4144" w:rsidRDefault="00DC4657" w:rsidP="00DC4657">
      <w:pPr>
        <w:widowControl w:val="0"/>
        <w:rPr>
          <w:rFonts w:ascii="Times New Roman" w:hAnsi="Times New Roman"/>
          <w:b/>
          <w:color w:val="000000" w:themeColor="text1"/>
          <w:sz w:val="24"/>
        </w:rPr>
      </w:pPr>
      <w:r w:rsidRPr="008D4144">
        <w:rPr>
          <w:rFonts w:ascii="Times New Roman" w:hAnsi="Times New Roman"/>
          <w:b/>
          <w:color w:val="000000" w:themeColor="text1"/>
          <w:sz w:val="24"/>
        </w:rPr>
        <w:t>Электронные пособия</w:t>
      </w:r>
    </w:p>
    <w:p w:rsidR="00DC4657" w:rsidRPr="008D4144" w:rsidRDefault="00DC4657" w:rsidP="00DC4657">
      <w:pPr>
        <w:widowControl w:val="0"/>
        <w:numPr>
          <w:ilvl w:val="3"/>
          <w:numId w:val="14"/>
        </w:numPr>
        <w:tabs>
          <w:tab w:val="clear" w:pos="2880"/>
          <w:tab w:val="num" w:pos="709"/>
        </w:tabs>
        <w:spacing w:after="0" w:line="240" w:lineRule="auto"/>
        <w:ind w:left="709" w:hanging="425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>Презентации</w:t>
      </w:r>
    </w:p>
    <w:p w:rsidR="00DC4657" w:rsidRPr="008D4144" w:rsidRDefault="00DC4657" w:rsidP="00DC4657">
      <w:pPr>
        <w:widowControl w:val="0"/>
        <w:numPr>
          <w:ilvl w:val="3"/>
          <w:numId w:val="14"/>
        </w:numPr>
        <w:tabs>
          <w:tab w:val="clear" w:pos="2880"/>
          <w:tab w:val="num" w:pos="709"/>
        </w:tabs>
        <w:spacing w:after="0" w:line="240" w:lineRule="auto"/>
        <w:ind w:left="709" w:hanging="425"/>
        <w:rPr>
          <w:rFonts w:ascii="Times New Roman" w:hAnsi="Times New Roman"/>
          <w:color w:val="000000" w:themeColor="text1"/>
          <w:sz w:val="24"/>
        </w:rPr>
      </w:pPr>
      <w:r w:rsidRPr="008D4144">
        <w:rPr>
          <w:rFonts w:ascii="Times New Roman" w:hAnsi="Times New Roman"/>
          <w:color w:val="000000" w:themeColor="text1"/>
          <w:sz w:val="24"/>
        </w:rPr>
        <w:t>Специализированная программа «</w:t>
      </w:r>
      <w:r w:rsidRPr="008D4144">
        <w:rPr>
          <w:rFonts w:ascii="Times New Roman" w:hAnsi="Times New Roman"/>
          <w:color w:val="000000" w:themeColor="text1"/>
          <w:sz w:val="24"/>
          <w:lang w:val="tr-TR"/>
        </w:rPr>
        <w:t>Gökkuşağı Türkçe</w:t>
      </w:r>
      <w:r w:rsidRPr="008D4144">
        <w:rPr>
          <w:rFonts w:ascii="Times New Roman" w:hAnsi="Times New Roman"/>
          <w:color w:val="000000" w:themeColor="text1"/>
          <w:sz w:val="24"/>
        </w:rPr>
        <w:t xml:space="preserve">» для интерактивной доски. </w:t>
      </w:r>
    </w:p>
    <w:p w:rsidR="00DC4657" w:rsidRPr="008D4144" w:rsidRDefault="00DC4657" w:rsidP="00DC4657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/>
          <w:color w:val="000000" w:themeColor="text1"/>
        </w:rPr>
      </w:pPr>
    </w:p>
    <w:p w:rsidR="00DC4657" w:rsidRPr="008D4144" w:rsidRDefault="00DC4657" w:rsidP="00DC4657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/>
          <w:color w:val="000000" w:themeColor="text1"/>
        </w:rPr>
      </w:pP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F44C1E"/>
    <w:multiLevelType w:val="hybridMultilevel"/>
    <w:tmpl w:val="D0C6CB2C"/>
    <w:lvl w:ilvl="0" w:tplc="40BA923A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AE6DE7"/>
    <w:multiLevelType w:val="hybridMultilevel"/>
    <w:tmpl w:val="2D0A2940"/>
    <w:lvl w:ilvl="0" w:tplc="98488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713E8A"/>
    <w:multiLevelType w:val="hybridMultilevel"/>
    <w:tmpl w:val="2D0A2940"/>
    <w:lvl w:ilvl="0" w:tplc="98488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E22CA"/>
    <w:multiLevelType w:val="hybridMultilevel"/>
    <w:tmpl w:val="AFDCF5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A15B8B"/>
    <w:multiLevelType w:val="hybridMultilevel"/>
    <w:tmpl w:val="E094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2"/>
  </w:num>
  <w:num w:numId="5">
    <w:abstractNumId w:val="5"/>
  </w:num>
  <w:num w:numId="6">
    <w:abstractNumId w:val="17"/>
  </w:num>
  <w:num w:numId="7">
    <w:abstractNumId w:val="18"/>
  </w:num>
  <w:num w:numId="8">
    <w:abstractNumId w:val="16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5A3A"/>
    <w:rsid w:val="00030A45"/>
    <w:rsid w:val="000419D1"/>
    <w:rsid w:val="000A3A1C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25153"/>
    <w:rsid w:val="003C1D7B"/>
    <w:rsid w:val="00463EEE"/>
    <w:rsid w:val="00480816"/>
    <w:rsid w:val="004836B8"/>
    <w:rsid w:val="004A43C1"/>
    <w:rsid w:val="004D4880"/>
    <w:rsid w:val="004E7E5A"/>
    <w:rsid w:val="00501F3C"/>
    <w:rsid w:val="00525B2A"/>
    <w:rsid w:val="00536CE4"/>
    <w:rsid w:val="005467B5"/>
    <w:rsid w:val="005D4A77"/>
    <w:rsid w:val="00601606"/>
    <w:rsid w:val="006822F6"/>
    <w:rsid w:val="006E3F2C"/>
    <w:rsid w:val="006F70F9"/>
    <w:rsid w:val="00712041"/>
    <w:rsid w:val="00733809"/>
    <w:rsid w:val="00766D05"/>
    <w:rsid w:val="007B7F2D"/>
    <w:rsid w:val="00851104"/>
    <w:rsid w:val="008512DE"/>
    <w:rsid w:val="008561FA"/>
    <w:rsid w:val="00857B2E"/>
    <w:rsid w:val="008A7247"/>
    <w:rsid w:val="00967E04"/>
    <w:rsid w:val="009C163F"/>
    <w:rsid w:val="00A42A41"/>
    <w:rsid w:val="00A44FF5"/>
    <w:rsid w:val="00A45006"/>
    <w:rsid w:val="00A45C67"/>
    <w:rsid w:val="00AA078E"/>
    <w:rsid w:val="00AB6E40"/>
    <w:rsid w:val="00AD70DA"/>
    <w:rsid w:val="00AE590A"/>
    <w:rsid w:val="00B50A94"/>
    <w:rsid w:val="00B60CF9"/>
    <w:rsid w:val="00B71332"/>
    <w:rsid w:val="00B87767"/>
    <w:rsid w:val="00B97BC9"/>
    <w:rsid w:val="00BA7E80"/>
    <w:rsid w:val="00BD0965"/>
    <w:rsid w:val="00C461C4"/>
    <w:rsid w:val="00C5515C"/>
    <w:rsid w:val="00C720D3"/>
    <w:rsid w:val="00CA6886"/>
    <w:rsid w:val="00CC4E86"/>
    <w:rsid w:val="00D42143"/>
    <w:rsid w:val="00D47C20"/>
    <w:rsid w:val="00D537E3"/>
    <w:rsid w:val="00D75A6D"/>
    <w:rsid w:val="00D86F1B"/>
    <w:rsid w:val="00DC12C2"/>
    <w:rsid w:val="00DC4657"/>
    <w:rsid w:val="00E17646"/>
    <w:rsid w:val="00E25C30"/>
    <w:rsid w:val="00EB016A"/>
    <w:rsid w:val="00EC622F"/>
    <w:rsid w:val="00ED4845"/>
    <w:rsid w:val="00EF73FE"/>
    <w:rsid w:val="00F75BE6"/>
    <w:rsid w:val="00FD6AEB"/>
    <w:rsid w:val="00FE517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paragraph" w:customStyle="1" w:styleId="2">
    <w:name w:val="Обычный2"/>
    <w:rsid w:val="00DC4657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21">
    <w:name w:val="Основной текст 21"/>
    <w:basedOn w:val="1"/>
    <w:rsid w:val="00DC4657"/>
    <w:pPr>
      <w:widowControl/>
      <w:tabs>
        <w:tab w:val="left" w:pos="8222"/>
      </w:tabs>
      <w:suppressAutoHyphens w:val="0"/>
      <w:ind w:right="-1759"/>
    </w:pPr>
    <w:rPr>
      <w:rFonts w:ascii="Times New Roman" w:eastAsia="Times New Roman" w:hAnsi="Times New Roman" w:cs="Times New Roman"/>
      <w:color w:val="auto"/>
      <w:kern w:val="0"/>
      <w:sz w:val="28"/>
      <w:szCs w:val="20"/>
      <w:lang w:eastAsia="ru-RU" w:bidi="ar-SA"/>
    </w:rPr>
  </w:style>
  <w:style w:type="paragraph" w:styleId="20">
    <w:name w:val="Body Text 2"/>
    <w:basedOn w:val="a"/>
    <w:link w:val="22"/>
    <w:rsid w:val="00DC4657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snapToGrid w:val="0"/>
      <w:color w:val="000000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0"/>
    <w:rsid w:val="00DC4657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6">
    <w:name w:val="Body Text Indent"/>
    <w:basedOn w:val="a"/>
    <w:link w:val="a7"/>
    <w:rsid w:val="00DC4657"/>
    <w:pPr>
      <w:shd w:val="clear" w:color="auto" w:fill="FFFFFF"/>
      <w:spacing w:after="0" w:line="240" w:lineRule="auto"/>
      <w:ind w:left="851"/>
      <w:jc w:val="both"/>
    </w:pPr>
    <w:rPr>
      <w:rFonts w:ascii="Verdana" w:eastAsia="Times New Roman" w:hAnsi="Verdana" w:cs="Times New Roman"/>
      <w:snapToGrid w:val="0"/>
      <w:color w:val="000000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C4657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23">
    <w:name w:val="Body Text Indent 2"/>
    <w:basedOn w:val="a"/>
    <w:link w:val="24"/>
    <w:rsid w:val="00DC465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C46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DC4657"/>
  </w:style>
  <w:style w:type="paragraph" w:styleId="a8">
    <w:name w:val="No Spacing"/>
    <w:uiPriority w:val="1"/>
    <w:qFormat/>
    <w:rsid w:val="00DC465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0CE0B-048E-45FD-AE47-02D7076B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13</Pages>
  <Words>3580</Words>
  <Characters>20409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46</cp:revision>
  <cp:lastPrinted>2016-02-20T12:09:00Z</cp:lastPrinted>
  <dcterms:created xsi:type="dcterms:W3CDTF">2016-02-20T11:45:00Z</dcterms:created>
  <dcterms:modified xsi:type="dcterms:W3CDTF">2017-11-30T08:03:00Z</dcterms:modified>
</cp:coreProperties>
</file>